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373729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жизнеобеспечению</w:t>
      </w:r>
      <w:r w:rsidR="001105E3">
        <w:rPr>
          <w:sz w:val="28"/>
          <w:szCs w:val="28"/>
        </w:rPr>
        <w:t xml:space="preserve"> 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F1726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r>
              <w:t>Деклар</w:t>
            </w:r>
            <w:r w:rsidR="002007FF">
              <w:t>и-рованный</w:t>
            </w:r>
            <w:proofErr w:type="spellEnd"/>
            <w:r w:rsidR="002007FF">
              <w:t xml:space="preserve"> годовой доход за 2015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A6328" w:rsidP="00C645AA">
            <w:pPr>
              <w:jc w:val="center"/>
            </w:pPr>
            <w:r>
              <w:t xml:space="preserve">499064,62 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 (½)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r>
              <w:lastRenderedPageBreak/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DC23F3">
            <w:pPr>
              <w:jc w:val="center"/>
            </w:pPr>
            <w:r>
              <w:t>133733,33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DC23F3">
            <w:pPr>
              <w:jc w:val="center"/>
            </w:pPr>
            <w:r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4415A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1542FC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B3257A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>
            <w:r w:rsidRPr="00F5484F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Default="007C151F"/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2016-04-15T09:30:00Z</dcterms:created>
  <dcterms:modified xsi:type="dcterms:W3CDTF">2016-05-12T06:30:00Z</dcterms:modified>
</cp:coreProperties>
</file>